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05" w:rsidRDefault="006E7BB6" w:rsidP="00E02805">
      <w:pPr>
        <w:spacing w:line="288" w:lineRule="auto"/>
        <w:rPr>
          <w:rFonts w:asciiTheme="minorHAnsi" w:hAnsiTheme="minorHAnsi"/>
        </w:rPr>
      </w:pPr>
      <w:r>
        <w:rPr>
          <w:rFonts w:asciiTheme="minorHAnsi" w:hAnsiTheme="minorHAnsi"/>
        </w:rPr>
        <w:t>An das Gemeindeamt</w:t>
      </w:r>
    </w:p>
    <w:p w:rsidR="006E7BB6" w:rsidRDefault="006E7BB6" w:rsidP="00E02805">
      <w:pPr>
        <w:spacing w:line="288" w:lineRule="auto"/>
        <w:rPr>
          <w:rFonts w:asciiTheme="minorHAnsi" w:hAnsiTheme="minorHAnsi"/>
        </w:rPr>
      </w:pPr>
      <w:r>
        <w:rPr>
          <w:rFonts w:asciiTheme="minorHAnsi" w:hAnsiTheme="minorHAnsi"/>
        </w:rPr>
        <w:t>Marktgemeinde Mattsee</w:t>
      </w:r>
    </w:p>
    <w:p w:rsidR="006E7BB6" w:rsidRDefault="006E7BB6" w:rsidP="00E02805">
      <w:pPr>
        <w:spacing w:line="288" w:lineRule="auto"/>
        <w:rPr>
          <w:rFonts w:asciiTheme="minorHAnsi" w:hAnsiTheme="minorHAnsi"/>
        </w:rPr>
      </w:pPr>
      <w:r>
        <w:rPr>
          <w:rFonts w:asciiTheme="minorHAnsi" w:hAnsiTheme="minorHAnsi"/>
        </w:rPr>
        <w:t>Gemeindeweg 1</w:t>
      </w:r>
    </w:p>
    <w:p w:rsidR="006E7BB6" w:rsidRPr="005F1A0B" w:rsidRDefault="006E7BB6" w:rsidP="00E02805">
      <w:pPr>
        <w:spacing w:line="288" w:lineRule="auto"/>
        <w:rPr>
          <w:rFonts w:asciiTheme="minorHAnsi" w:hAnsiTheme="minorHAnsi"/>
        </w:rPr>
      </w:pPr>
      <w:r>
        <w:rPr>
          <w:rFonts w:asciiTheme="minorHAnsi" w:hAnsiTheme="minorHAnsi"/>
        </w:rPr>
        <w:t>5163 Mattsee</w:t>
      </w:r>
    </w:p>
    <w:p w:rsidR="00AA5298" w:rsidRDefault="00AA5298" w:rsidP="00E02805">
      <w:pPr>
        <w:rPr>
          <w:rFonts w:asciiTheme="minorHAnsi" w:hAnsiTheme="minorHAnsi"/>
        </w:rPr>
      </w:pPr>
    </w:p>
    <w:p w:rsidR="00780C32" w:rsidRDefault="00780C32" w:rsidP="00E02805">
      <w:pPr>
        <w:rPr>
          <w:rFonts w:asciiTheme="minorHAnsi" w:hAnsiTheme="minorHAnsi"/>
        </w:rPr>
      </w:pPr>
    </w:p>
    <w:p w:rsidR="00780C32" w:rsidRPr="006E7BB6" w:rsidRDefault="000B2C81" w:rsidP="005D6C58">
      <w:pPr>
        <w:spacing w:after="240"/>
        <w:jc w:val="center"/>
        <w:rPr>
          <w:rFonts w:asciiTheme="minorHAnsi" w:hAnsiTheme="minorHAnsi"/>
          <w:b/>
          <w:sz w:val="24"/>
          <w:szCs w:val="40"/>
        </w:rPr>
      </w:pPr>
      <w:r>
        <w:rPr>
          <w:rFonts w:asciiTheme="minorHAnsi" w:hAnsiTheme="minorHAnsi"/>
          <w:b/>
          <w:sz w:val="40"/>
          <w:szCs w:val="40"/>
        </w:rPr>
        <w:t>Öffentlichkeitserklärung</w:t>
      </w:r>
      <w:r w:rsidR="00C72A09">
        <w:rPr>
          <w:rFonts w:asciiTheme="minorHAnsi" w:hAnsiTheme="minorHAnsi"/>
          <w:b/>
          <w:sz w:val="40"/>
          <w:szCs w:val="40"/>
        </w:rPr>
        <w:br/>
      </w:r>
      <w:r w:rsidR="00C72A09" w:rsidRPr="006E7BB6">
        <w:rPr>
          <w:rFonts w:asciiTheme="minorHAnsi" w:hAnsiTheme="minorHAnsi"/>
          <w:sz w:val="24"/>
          <w:szCs w:val="40"/>
        </w:rPr>
        <w:t xml:space="preserve">gemäß § 19 BGG 1968 LGBl. Nr. </w:t>
      </w:r>
      <w:r w:rsidR="006E7BB6" w:rsidRPr="006E7BB6">
        <w:rPr>
          <w:rFonts w:asciiTheme="minorHAnsi" w:hAnsiTheme="minorHAnsi"/>
          <w:sz w:val="24"/>
          <w:szCs w:val="40"/>
        </w:rPr>
        <w:t xml:space="preserve">69/1968 </w:t>
      </w:r>
      <w:proofErr w:type="spellStart"/>
      <w:r w:rsidR="006E7BB6" w:rsidRPr="006E7BB6">
        <w:rPr>
          <w:rFonts w:asciiTheme="minorHAnsi" w:hAnsiTheme="minorHAnsi"/>
          <w:sz w:val="24"/>
          <w:szCs w:val="40"/>
        </w:rPr>
        <w:t>i.d.g.F</w:t>
      </w:r>
      <w:proofErr w:type="spellEnd"/>
      <w:r w:rsidR="006E7BB6" w:rsidRPr="006E7BB6">
        <w:rPr>
          <w:rFonts w:asciiTheme="minorHAnsi" w:hAnsiTheme="minorHAnsi"/>
          <w:sz w:val="24"/>
          <w:szCs w:val="40"/>
        </w:rPr>
        <w:t>.</w:t>
      </w:r>
    </w:p>
    <w:p w:rsidR="006E7BB6" w:rsidRDefault="006E7BB6" w:rsidP="00BE08E3">
      <w:pPr>
        <w:jc w:val="center"/>
        <w:rPr>
          <w:rFonts w:asciiTheme="minorHAnsi" w:hAnsiTheme="minorHAnsi" w:cstheme="minorHAnsi"/>
          <w:b/>
          <w:sz w:val="28"/>
        </w:rPr>
      </w:pPr>
    </w:p>
    <w:p w:rsidR="00BE08E3" w:rsidRPr="006E7BB6" w:rsidRDefault="006E7BB6" w:rsidP="00BE08E3">
      <w:pPr>
        <w:jc w:val="center"/>
        <w:rPr>
          <w:rFonts w:asciiTheme="minorHAnsi" w:hAnsiTheme="minorHAnsi" w:cstheme="minorHAnsi"/>
          <w:b/>
          <w:sz w:val="24"/>
        </w:rPr>
      </w:pPr>
      <w:r w:rsidRPr="006E7BB6">
        <w:rPr>
          <w:rFonts w:asciiTheme="minorHAnsi" w:hAnsiTheme="minorHAnsi" w:cstheme="minorHAnsi"/>
          <w:b/>
          <w:sz w:val="24"/>
        </w:rPr>
        <w:t>für die verkehrsmäßige Erschließung des Bauplatzes</w:t>
      </w:r>
      <w:r w:rsidR="00D82E0C">
        <w:rPr>
          <w:rFonts w:asciiTheme="minorHAnsi" w:hAnsiTheme="minorHAnsi" w:cstheme="minorHAnsi"/>
          <w:b/>
          <w:sz w:val="24"/>
        </w:rPr>
        <w:t xml:space="preserve"> / der Bauplätze</w:t>
      </w:r>
    </w:p>
    <w:p w:rsidR="000B2C81" w:rsidRDefault="000B2C81" w:rsidP="00500885">
      <w:pPr>
        <w:rPr>
          <w:rFonts w:asciiTheme="minorHAnsi" w:hAnsiTheme="minorHAnsi"/>
          <w:sz w:val="24"/>
          <w:szCs w:val="24"/>
        </w:rPr>
      </w:pPr>
    </w:p>
    <w:tbl>
      <w:tblPr>
        <w:tblStyle w:val="Tabellenraster"/>
        <w:tblW w:w="0" w:type="auto"/>
        <w:tblLook w:val="04A0" w:firstRow="1" w:lastRow="0" w:firstColumn="1" w:lastColumn="0" w:noHBand="0" w:noVBand="1"/>
      </w:tblPr>
      <w:tblGrid>
        <w:gridCol w:w="2689"/>
        <w:gridCol w:w="6378"/>
      </w:tblGrid>
      <w:tr w:rsidR="0054661E" w:rsidTr="001E6E0E">
        <w:tc>
          <w:tcPr>
            <w:tcW w:w="2689" w:type="dxa"/>
          </w:tcPr>
          <w:p w:rsidR="0054661E" w:rsidRDefault="0054661E" w:rsidP="0054661E">
            <w:pPr>
              <w:spacing w:line="276" w:lineRule="auto"/>
              <w:rPr>
                <w:rFonts w:asciiTheme="minorHAnsi" w:hAnsiTheme="minorHAnsi"/>
                <w:sz w:val="24"/>
                <w:szCs w:val="24"/>
              </w:rPr>
            </w:pPr>
            <w:r>
              <w:rPr>
                <w:rFonts w:asciiTheme="minorHAnsi" w:hAnsiTheme="minorHAnsi"/>
                <w:sz w:val="24"/>
                <w:szCs w:val="24"/>
              </w:rPr>
              <w:t>Grundstücksnummer</w:t>
            </w:r>
            <w:r w:rsidR="001E6E0E">
              <w:rPr>
                <w:rFonts w:asciiTheme="minorHAnsi" w:hAnsiTheme="minorHAnsi"/>
                <w:sz w:val="24"/>
                <w:szCs w:val="24"/>
              </w:rPr>
              <w:t>/n</w:t>
            </w:r>
          </w:p>
        </w:tc>
        <w:tc>
          <w:tcPr>
            <w:tcW w:w="6378" w:type="dxa"/>
          </w:tcPr>
          <w:p w:rsidR="0054661E" w:rsidRDefault="0054661E" w:rsidP="00500885">
            <w:pPr>
              <w:rPr>
                <w:rFonts w:asciiTheme="minorHAnsi" w:hAnsiTheme="minorHAnsi"/>
                <w:sz w:val="24"/>
                <w:szCs w:val="24"/>
              </w:rPr>
            </w:pPr>
          </w:p>
        </w:tc>
      </w:tr>
      <w:tr w:rsidR="001E6E0E" w:rsidTr="001E6E0E">
        <w:tc>
          <w:tcPr>
            <w:tcW w:w="2689" w:type="dxa"/>
          </w:tcPr>
          <w:p w:rsidR="001E6E0E" w:rsidRDefault="001E6E0E" w:rsidP="0054661E">
            <w:pPr>
              <w:spacing w:line="276" w:lineRule="auto"/>
              <w:rPr>
                <w:rFonts w:asciiTheme="minorHAnsi" w:hAnsiTheme="minorHAnsi"/>
                <w:sz w:val="24"/>
                <w:szCs w:val="24"/>
              </w:rPr>
            </w:pPr>
            <w:r>
              <w:rPr>
                <w:rFonts w:asciiTheme="minorHAnsi" w:hAnsiTheme="minorHAnsi"/>
                <w:sz w:val="24"/>
                <w:szCs w:val="24"/>
              </w:rPr>
              <w:t>Katastralgemeinde</w:t>
            </w:r>
          </w:p>
        </w:tc>
        <w:tc>
          <w:tcPr>
            <w:tcW w:w="6378" w:type="dxa"/>
          </w:tcPr>
          <w:p w:rsidR="001E6E0E" w:rsidRDefault="001E6E0E" w:rsidP="00500885">
            <w:pPr>
              <w:rPr>
                <w:rFonts w:asciiTheme="minorHAnsi" w:hAnsiTheme="minorHAnsi"/>
                <w:sz w:val="24"/>
                <w:szCs w:val="24"/>
              </w:rPr>
            </w:pPr>
          </w:p>
        </w:tc>
      </w:tr>
      <w:tr w:rsidR="0054661E" w:rsidTr="001E6E0E">
        <w:tc>
          <w:tcPr>
            <w:tcW w:w="2689" w:type="dxa"/>
          </w:tcPr>
          <w:p w:rsidR="0054661E" w:rsidRDefault="001E6E0E" w:rsidP="0054661E">
            <w:pPr>
              <w:spacing w:line="276" w:lineRule="auto"/>
              <w:rPr>
                <w:rFonts w:asciiTheme="minorHAnsi" w:hAnsiTheme="minorHAnsi"/>
                <w:sz w:val="24"/>
                <w:szCs w:val="24"/>
              </w:rPr>
            </w:pPr>
            <w:r>
              <w:rPr>
                <w:rFonts w:asciiTheme="minorHAnsi" w:hAnsiTheme="minorHAnsi"/>
                <w:sz w:val="24"/>
                <w:szCs w:val="24"/>
              </w:rPr>
              <w:t>Grundeigentümer/In</w:t>
            </w:r>
          </w:p>
        </w:tc>
        <w:tc>
          <w:tcPr>
            <w:tcW w:w="6378" w:type="dxa"/>
          </w:tcPr>
          <w:p w:rsidR="0054661E" w:rsidRDefault="0054661E" w:rsidP="00500885">
            <w:pPr>
              <w:rPr>
                <w:rFonts w:asciiTheme="minorHAnsi" w:hAnsiTheme="minorHAnsi"/>
                <w:sz w:val="24"/>
                <w:szCs w:val="24"/>
              </w:rPr>
            </w:pPr>
          </w:p>
        </w:tc>
      </w:tr>
    </w:tbl>
    <w:p w:rsidR="006E7BB6" w:rsidRDefault="006E7BB6" w:rsidP="00500885">
      <w:pPr>
        <w:rPr>
          <w:rFonts w:asciiTheme="minorHAnsi" w:hAnsiTheme="minorHAnsi"/>
          <w:sz w:val="24"/>
          <w:szCs w:val="24"/>
        </w:rPr>
      </w:pPr>
    </w:p>
    <w:p w:rsidR="006E7BB6" w:rsidRPr="00D82E0C" w:rsidRDefault="006E7BB6" w:rsidP="00474C25">
      <w:pPr>
        <w:spacing w:line="360" w:lineRule="exact"/>
        <w:rPr>
          <w:rFonts w:asciiTheme="minorHAnsi" w:hAnsiTheme="minorHAnsi"/>
          <w:b/>
          <w:sz w:val="24"/>
          <w:szCs w:val="24"/>
        </w:rPr>
      </w:pPr>
      <w:r w:rsidRPr="006E7BB6">
        <w:rPr>
          <w:rFonts w:asciiTheme="minorHAnsi" w:hAnsiTheme="minorHAnsi"/>
          <w:sz w:val="24"/>
          <w:szCs w:val="24"/>
        </w:rPr>
        <w:t>Die im Lageplan des Geometers</w:t>
      </w:r>
      <w:r w:rsidR="00A8410A">
        <w:rPr>
          <w:rFonts w:asciiTheme="minorHAnsi" w:hAnsiTheme="minorHAnsi"/>
          <w:sz w:val="24"/>
          <w:szCs w:val="24"/>
        </w:rPr>
        <w:t xml:space="preserve"> ……………………………………………………………… </w:t>
      </w:r>
      <w:r w:rsidRPr="006E7BB6">
        <w:rPr>
          <w:rFonts w:asciiTheme="minorHAnsi" w:hAnsiTheme="minorHAnsi"/>
          <w:sz w:val="24"/>
          <w:szCs w:val="24"/>
        </w:rPr>
        <w:t>vom</w:t>
      </w:r>
      <w:r w:rsidR="00300D8B">
        <w:rPr>
          <w:rFonts w:asciiTheme="minorHAnsi" w:hAnsiTheme="minorHAnsi"/>
          <w:sz w:val="24"/>
          <w:szCs w:val="24"/>
        </w:rPr>
        <w:t xml:space="preserve"> …………………….</w:t>
      </w:r>
      <w:r w:rsidR="001E6E0E">
        <w:rPr>
          <w:rFonts w:asciiTheme="minorHAnsi" w:hAnsiTheme="minorHAnsi"/>
          <w:sz w:val="24"/>
          <w:szCs w:val="24"/>
        </w:rPr>
        <w:t>,</w:t>
      </w:r>
      <w:r w:rsidRPr="006E7BB6">
        <w:rPr>
          <w:rFonts w:asciiTheme="minorHAnsi" w:hAnsiTheme="minorHAnsi"/>
          <w:sz w:val="24"/>
          <w:szCs w:val="24"/>
        </w:rPr>
        <w:t xml:space="preserve"> GZ:</w:t>
      </w:r>
      <w:r w:rsidR="00300D8B">
        <w:rPr>
          <w:rFonts w:asciiTheme="minorHAnsi" w:hAnsiTheme="minorHAnsi"/>
          <w:sz w:val="24"/>
          <w:szCs w:val="24"/>
        </w:rPr>
        <w:t xml:space="preserve"> ……………</w:t>
      </w:r>
      <w:r w:rsidRPr="006E7BB6">
        <w:rPr>
          <w:rFonts w:asciiTheme="minorHAnsi" w:hAnsiTheme="minorHAnsi"/>
          <w:sz w:val="24"/>
          <w:szCs w:val="24"/>
        </w:rPr>
        <w:t xml:space="preserve">, in der Farbe </w:t>
      </w:r>
      <w:r w:rsidR="00300D8B">
        <w:rPr>
          <w:rFonts w:asciiTheme="minorHAnsi" w:hAnsiTheme="minorHAnsi"/>
          <w:sz w:val="24"/>
          <w:szCs w:val="24"/>
        </w:rPr>
        <w:t xml:space="preserve">………… </w:t>
      </w:r>
      <w:r w:rsidRPr="006E7BB6">
        <w:rPr>
          <w:rFonts w:asciiTheme="minorHAnsi" w:hAnsiTheme="minorHAnsi"/>
          <w:sz w:val="24"/>
          <w:szCs w:val="24"/>
        </w:rPr>
        <w:t>dargestellte, in einer Breite von ca.</w:t>
      </w:r>
      <w:r w:rsidR="00300D8B">
        <w:rPr>
          <w:rFonts w:asciiTheme="minorHAnsi" w:hAnsiTheme="minorHAnsi"/>
          <w:sz w:val="24"/>
          <w:szCs w:val="24"/>
        </w:rPr>
        <w:t xml:space="preserve"> ………….</w:t>
      </w:r>
      <w:r w:rsidRPr="00D82E0C">
        <w:rPr>
          <w:rFonts w:asciiTheme="minorHAnsi" w:hAnsiTheme="minorHAnsi"/>
          <w:b/>
          <w:sz w:val="24"/>
          <w:szCs w:val="24"/>
        </w:rPr>
        <w:t>m</w:t>
      </w:r>
      <w:r w:rsidRPr="006E7BB6">
        <w:rPr>
          <w:rFonts w:asciiTheme="minorHAnsi" w:hAnsiTheme="minorHAnsi"/>
          <w:sz w:val="24"/>
          <w:szCs w:val="24"/>
        </w:rPr>
        <w:t xml:space="preserve"> ausgewiesene </w:t>
      </w:r>
      <w:r w:rsidRPr="00300D8B">
        <w:rPr>
          <w:rFonts w:asciiTheme="minorHAnsi" w:hAnsiTheme="minorHAnsi"/>
          <w:b/>
          <w:sz w:val="24"/>
          <w:szCs w:val="24"/>
        </w:rPr>
        <w:t>Aufschließungsstraße</w:t>
      </w:r>
      <w:r w:rsidRPr="006E7BB6">
        <w:rPr>
          <w:rFonts w:asciiTheme="minorHAnsi" w:hAnsiTheme="minorHAnsi"/>
          <w:sz w:val="24"/>
          <w:szCs w:val="24"/>
        </w:rPr>
        <w:t xml:space="preserve"> über die Grundparzelle/n</w:t>
      </w:r>
      <w:r w:rsidR="00D82E0C">
        <w:rPr>
          <w:rFonts w:asciiTheme="minorHAnsi" w:hAnsiTheme="minorHAnsi"/>
          <w:sz w:val="24"/>
          <w:szCs w:val="24"/>
        </w:rPr>
        <w:t xml:space="preserve"> </w:t>
      </w:r>
      <w:r w:rsidR="00300D8B">
        <w:rPr>
          <w:rFonts w:asciiTheme="minorHAnsi" w:hAnsiTheme="minorHAnsi"/>
          <w:sz w:val="24"/>
          <w:szCs w:val="24"/>
        </w:rPr>
        <w:t>………………………….</w:t>
      </w:r>
      <w:r w:rsidRPr="006E7BB6">
        <w:rPr>
          <w:rFonts w:asciiTheme="minorHAnsi" w:hAnsiTheme="minorHAnsi"/>
          <w:sz w:val="24"/>
          <w:szCs w:val="24"/>
        </w:rPr>
        <w:t xml:space="preserve">, KG </w:t>
      </w:r>
      <w:r w:rsidR="001E6E0E">
        <w:rPr>
          <w:rFonts w:asciiTheme="minorHAnsi" w:hAnsiTheme="minorHAnsi"/>
          <w:sz w:val="24"/>
          <w:szCs w:val="24"/>
        </w:rPr>
        <w:t>…</w:t>
      </w:r>
      <w:r w:rsidR="00300D8B">
        <w:rPr>
          <w:rFonts w:asciiTheme="minorHAnsi" w:hAnsiTheme="minorHAnsi"/>
          <w:sz w:val="24"/>
          <w:szCs w:val="24"/>
        </w:rPr>
        <w:t>………………………..</w:t>
      </w:r>
      <w:r w:rsidRPr="006E7BB6">
        <w:rPr>
          <w:rFonts w:asciiTheme="minorHAnsi" w:hAnsiTheme="minorHAnsi"/>
          <w:sz w:val="24"/>
          <w:szCs w:val="24"/>
        </w:rPr>
        <w:t xml:space="preserve">wird gemäß § 19 des Bebauungsgrundlagengesetzes </w:t>
      </w:r>
      <w:r w:rsidRPr="00D82E0C">
        <w:rPr>
          <w:rFonts w:asciiTheme="minorHAnsi" w:hAnsiTheme="minorHAnsi"/>
          <w:b/>
          <w:sz w:val="24"/>
          <w:szCs w:val="24"/>
        </w:rPr>
        <w:t>dauernd dem öffentlichen Verkehr gewidmet.</w:t>
      </w:r>
    </w:p>
    <w:p w:rsidR="006E7BB6" w:rsidRPr="006E7BB6" w:rsidRDefault="006E7BB6" w:rsidP="00474C25">
      <w:pPr>
        <w:spacing w:line="360" w:lineRule="exact"/>
        <w:rPr>
          <w:rFonts w:asciiTheme="minorHAnsi" w:hAnsiTheme="minorHAnsi"/>
          <w:sz w:val="24"/>
          <w:szCs w:val="24"/>
        </w:rPr>
      </w:pPr>
    </w:p>
    <w:p w:rsidR="006E7BB6" w:rsidRPr="006E7BB6" w:rsidRDefault="006E7BB6" w:rsidP="00474C25">
      <w:pPr>
        <w:spacing w:line="360" w:lineRule="exact"/>
        <w:jc w:val="both"/>
        <w:rPr>
          <w:rFonts w:asciiTheme="minorHAnsi" w:hAnsiTheme="minorHAnsi"/>
          <w:sz w:val="24"/>
          <w:szCs w:val="24"/>
        </w:rPr>
      </w:pPr>
      <w:r w:rsidRPr="006E7BB6">
        <w:rPr>
          <w:rFonts w:asciiTheme="minorHAnsi" w:hAnsiTheme="minorHAnsi"/>
          <w:sz w:val="24"/>
          <w:szCs w:val="24"/>
        </w:rPr>
        <w:t>Es wird die ordnungsgemäße Herstellung der Straße im Sinne des § 16 Abs. 1 Bebauungsgrundlagenlagengesetz unter Berücksichtigung der jeweiligen straßenba</w:t>
      </w:r>
      <w:r w:rsidR="0054661E">
        <w:rPr>
          <w:rFonts w:asciiTheme="minorHAnsi" w:hAnsiTheme="minorHAnsi"/>
          <w:sz w:val="24"/>
          <w:szCs w:val="24"/>
        </w:rPr>
        <w:t>u</w:t>
      </w:r>
      <w:r w:rsidRPr="006E7BB6">
        <w:rPr>
          <w:rFonts w:asciiTheme="minorHAnsi" w:hAnsiTheme="minorHAnsi"/>
          <w:sz w:val="24"/>
          <w:szCs w:val="24"/>
        </w:rPr>
        <w:t>technischen Erkenntnisse</w:t>
      </w:r>
      <w:r w:rsidR="00D82E0C">
        <w:rPr>
          <w:rFonts w:asciiTheme="minorHAnsi" w:hAnsiTheme="minorHAnsi"/>
          <w:sz w:val="24"/>
          <w:szCs w:val="24"/>
        </w:rPr>
        <w:t>,</w:t>
      </w:r>
      <w:r w:rsidRPr="006E7BB6">
        <w:rPr>
          <w:rFonts w:asciiTheme="minorHAnsi" w:hAnsiTheme="minorHAnsi"/>
          <w:sz w:val="24"/>
          <w:szCs w:val="24"/>
        </w:rPr>
        <w:t xml:space="preserve"> nach den örtlichen Erfordernissen zu bestimmenden Ausführung (ausreichend tiefer Frostkoffer, harte Befestigung, staubfreie Straßendecke und erforderliche Entwässerungsanlagen) bewirkt und wird binnen Jahresfrist durchgeführt. Eine allfällige Verlängerung dieser Frist ist im Einvernehmen mit der </w:t>
      </w:r>
      <w:r w:rsidR="00D82E0C">
        <w:rPr>
          <w:rFonts w:asciiTheme="minorHAnsi" w:hAnsiTheme="minorHAnsi"/>
          <w:sz w:val="24"/>
          <w:szCs w:val="24"/>
        </w:rPr>
        <w:t>Marktgemeinde Mattsee</w:t>
      </w:r>
      <w:r w:rsidRPr="006E7BB6">
        <w:rPr>
          <w:rFonts w:asciiTheme="minorHAnsi" w:hAnsiTheme="minorHAnsi"/>
          <w:sz w:val="24"/>
          <w:szCs w:val="24"/>
        </w:rPr>
        <w:t xml:space="preserve"> zu vereinbaren.</w:t>
      </w:r>
    </w:p>
    <w:p w:rsidR="006E7BB6" w:rsidRPr="006E7BB6" w:rsidRDefault="006E7BB6" w:rsidP="00474C25">
      <w:pPr>
        <w:spacing w:line="360" w:lineRule="exact"/>
        <w:rPr>
          <w:rFonts w:asciiTheme="minorHAnsi" w:hAnsiTheme="minorHAnsi"/>
          <w:sz w:val="24"/>
          <w:szCs w:val="24"/>
        </w:rPr>
      </w:pPr>
    </w:p>
    <w:p w:rsidR="006E7BB6" w:rsidRPr="006E7BB6" w:rsidRDefault="006E7BB6" w:rsidP="00474C25">
      <w:pPr>
        <w:spacing w:line="360" w:lineRule="exact"/>
        <w:rPr>
          <w:rFonts w:asciiTheme="minorHAnsi" w:hAnsiTheme="minorHAnsi"/>
          <w:sz w:val="24"/>
          <w:szCs w:val="24"/>
        </w:rPr>
      </w:pPr>
      <w:r w:rsidRPr="006E7BB6">
        <w:rPr>
          <w:rFonts w:asciiTheme="minorHAnsi" w:hAnsiTheme="minorHAnsi"/>
          <w:sz w:val="24"/>
          <w:szCs w:val="24"/>
        </w:rPr>
        <w:t xml:space="preserve">Eine Einbindung in eine öffentliche Verkehrsfläche erfolgt horizontal mit ausreichenden Einbindungsradien von </w:t>
      </w:r>
      <w:r w:rsidR="005C2237">
        <w:rPr>
          <w:rFonts w:asciiTheme="minorHAnsi" w:hAnsiTheme="minorHAnsi"/>
          <w:sz w:val="24"/>
          <w:szCs w:val="24"/>
        </w:rPr>
        <w:t xml:space="preserve">…………. </w:t>
      </w:r>
      <w:r w:rsidRPr="00300D8B">
        <w:rPr>
          <w:rFonts w:asciiTheme="minorHAnsi" w:hAnsiTheme="minorHAnsi"/>
          <w:b/>
          <w:sz w:val="24"/>
          <w:szCs w:val="24"/>
        </w:rPr>
        <w:t>m</w:t>
      </w:r>
      <w:r w:rsidRPr="006E7BB6">
        <w:rPr>
          <w:rFonts w:asciiTheme="minorHAnsi" w:hAnsiTheme="minorHAnsi"/>
          <w:sz w:val="24"/>
          <w:szCs w:val="24"/>
        </w:rPr>
        <w:t>.</w:t>
      </w:r>
    </w:p>
    <w:p w:rsidR="006E7BB6" w:rsidRPr="006E7BB6" w:rsidRDefault="006E7BB6" w:rsidP="00474C25">
      <w:pPr>
        <w:spacing w:line="360" w:lineRule="exact"/>
        <w:rPr>
          <w:rFonts w:asciiTheme="minorHAnsi" w:hAnsiTheme="minorHAnsi"/>
          <w:sz w:val="24"/>
          <w:szCs w:val="24"/>
        </w:rPr>
      </w:pPr>
    </w:p>
    <w:p w:rsidR="006E7BB6" w:rsidRPr="006E7BB6" w:rsidRDefault="006E7BB6" w:rsidP="00474C25">
      <w:pPr>
        <w:spacing w:line="360" w:lineRule="exact"/>
        <w:rPr>
          <w:rFonts w:asciiTheme="minorHAnsi" w:hAnsiTheme="minorHAnsi"/>
          <w:sz w:val="24"/>
          <w:szCs w:val="24"/>
        </w:rPr>
      </w:pPr>
      <w:r w:rsidRPr="006E7BB6">
        <w:rPr>
          <w:rFonts w:asciiTheme="minorHAnsi" w:hAnsiTheme="minorHAnsi"/>
          <w:sz w:val="24"/>
          <w:szCs w:val="24"/>
        </w:rPr>
        <w:t xml:space="preserve">Bei einer Stichaufschließungsstraße wird am Ende ein Umkehrplatz </w:t>
      </w:r>
      <w:r w:rsidRPr="00300D8B">
        <w:rPr>
          <w:rFonts w:asciiTheme="minorHAnsi" w:hAnsiTheme="minorHAnsi"/>
          <w:b/>
          <w:sz w:val="24"/>
          <w:szCs w:val="24"/>
        </w:rPr>
        <w:t>gem. den RVS</w:t>
      </w:r>
      <w:r w:rsidRPr="006E7BB6">
        <w:rPr>
          <w:rFonts w:asciiTheme="minorHAnsi" w:hAnsiTheme="minorHAnsi"/>
          <w:sz w:val="24"/>
          <w:szCs w:val="24"/>
        </w:rPr>
        <w:t xml:space="preserve"> errichtet.</w:t>
      </w:r>
    </w:p>
    <w:p w:rsidR="006E7BB6" w:rsidRPr="006E7BB6" w:rsidRDefault="006E7BB6" w:rsidP="00474C25">
      <w:pPr>
        <w:spacing w:line="360" w:lineRule="exact"/>
        <w:rPr>
          <w:rFonts w:asciiTheme="minorHAnsi" w:hAnsiTheme="minorHAnsi"/>
          <w:sz w:val="24"/>
          <w:szCs w:val="24"/>
        </w:rPr>
      </w:pPr>
    </w:p>
    <w:p w:rsidR="006E7BB6" w:rsidRPr="006E7BB6" w:rsidRDefault="006E7BB6" w:rsidP="00474C25">
      <w:pPr>
        <w:spacing w:line="360" w:lineRule="exact"/>
        <w:rPr>
          <w:rFonts w:asciiTheme="minorHAnsi" w:hAnsiTheme="minorHAnsi"/>
          <w:sz w:val="24"/>
          <w:szCs w:val="24"/>
        </w:rPr>
      </w:pPr>
      <w:r w:rsidRPr="006E7BB6">
        <w:rPr>
          <w:rFonts w:asciiTheme="minorHAnsi" w:hAnsiTheme="minorHAnsi"/>
          <w:sz w:val="24"/>
          <w:szCs w:val="24"/>
        </w:rPr>
        <w:t xml:space="preserve">Vor Errichtung der privaten Aufschließungsstraße wird die </w:t>
      </w:r>
      <w:proofErr w:type="spellStart"/>
      <w:r w:rsidRPr="006E7BB6">
        <w:rPr>
          <w:rFonts w:asciiTheme="minorHAnsi" w:hAnsiTheme="minorHAnsi"/>
          <w:sz w:val="24"/>
          <w:szCs w:val="24"/>
        </w:rPr>
        <w:t>Auspflockung</w:t>
      </w:r>
      <w:proofErr w:type="spellEnd"/>
      <w:r w:rsidRPr="006E7BB6">
        <w:rPr>
          <w:rFonts w:asciiTheme="minorHAnsi" w:hAnsiTheme="minorHAnsi"/>
          <w:sz w:val="24"/>
          <w:szCs w:val="24"/>
        </w:rPr>
        <w:t xml:space="preserve"> gemäß de</w:t>
      </w:r>
      <w:r w:rsidR="001E6E0E">
        <w:rPr>
          <w:rFonts w:asciiTheme="minorHAnsi" w:hAnsiTheme="minorHAnsi"/>
          <w:sz w:val="24"/>
          <w:szCs w:val="24"/>
        </w:rPr>
        <w:t>m</w:t>
      </w:r>
      <w:r w:rsidRPr="006E7BB6">
        <w:rPr>
          <w:rFonts w:asciiTheme="minorHAnsi" w:hAnsiTheme="minorHAnsi"/>
          <w:sz w:val="24"/>
          <w:szCs w:val="24"/>
        </w:rPr>
        <w:t xml:space="preserve"> vorliegenden Lageplan (Straßenfluchten</w:t>
      </w:r>
      <w:r w:rsidR="00D82E0C">
        <w:rPr>
          <w:rFonts w:asciiTheme="minorHAnsi" w:hAnsiTheme="minorHAnsi"/>
          <w:sz w:val="24"/>
          <w:szCs w:val="24"/>
        </w:rPr>
        <w:t xml:space="preserve">, </w:t>
      </w:r>
      <w:r w:rsidRPr="006E7BB6">
        <w:rPr>
          <w:rFonts w:asciiTheme="minorHAnsi" w:hAnsiTheme="minorHAnsi"/>
          <w:sz w:val="24"/>
          <w:szCs w:val="24"/>
        </w:rPr>
        <w:t>neue Straßengrundgrenzen) durch einen befugten Fachmann (Geometer) vorgenommen.</w:t>
      </w:r>
    </w:p>
    <w:p w:rsidR="006640C4" w:rsidRPr="006640C4" w:rsidRDefault="006640C4" w:rsidP="006640C4">
      <w:pPr>
        <w:rPr>
          <w:rFonts w:asciiTheme="minorHAnsi" w:hAnsiTheme="minorHAnsi"/>
          <w:sz w:val="24"/>
          <w:szCs w:val="24"/>
        </w:rPr>
      </w:pPr>
    </w:p>
    <w:p w:rsidR="005D6C58" w:rsidRPr="00126EA5" w:rsidRDefault="005D6C58" w:rsidP="00126EA5">
      <w:pPr>
        <w:rPr>
          <w:rFonts w:asciiTheme="minorHAnsi" w:hAnsiTheme="minorHAnsi"/>
          <w:sz w:val="24"/>
          <w:szCs w:val="24"/>
        </w:rPr>
      </w:pPr>
    </w:p>
    <w:p w:rsidR="00126EA5" w:rsidRPr="00126EA5" w:rsidRDefault="00126EA5" w:rsidP="00126EA5">
      <w:pPr>
        <w:rPr>
          <w:rFonts w:asciiTheme="minorHAnsi" w:hAnsiTheme="minorHAnsi"/>
          <w:sz w:val="24"/>
          <w:szCs w:val="24"/>
        </w:rPr>
      </w:pPr>
    </w:p>
    <w:p w:rsidR="00126EA5" w:rsidRDefault="00126EA5" w:rsidP="00126EA5">
      <w:pPr>
        <w:rPr>
          <w:rFonts w:asciiTheme="minorHAnsi" w:hAnsiTheme="minorHAnsi"/>
          <w:sz w:val="24"/>
          <w:szCs w:val="24"/>
        </w:rPr>
      </w:pPr>
    </w:p>
    <w:p w:rsidR="00126EA5" w:rsidRDefault="00126EA5" w:rsidP="00126EA5">
      <w:pPr>
        <w:jc w:val="both"/>
        <w:rPr>
          <w:rFonts w:ascii="Times New Roman" w:hAnsi="Times New Roman"/>
          <w:smallCaps/>
          <w:sz w:val="20"/>
        </w:rPr>
      </w:pPr>
      <w:r>
        <w:rPr>
          <w:rFonts w:ascii="Times New Roman" w:hAnsi="Times New Roman"/>
          <w:smallCaps/>
          <w:sz w:val="20"/>
        </w:rPr>
        <w:t>........................................</w:t>
      </w:r>
      <w:r w:rsidR="005C2237">
        <w:rPr>
          <w:rFonts w:ascii="Times New Roman" w:hAnsi="Times New Roman"/>
          <w:smallCaps/>
          <w:sz w:val="20"/>
        </w:rPr>
        <w:t xml:space="preserve"> </w:t>
      </w:r>
      <w:r w:rsidR="00D82E0C" w:rsidRPr="00D82E0C">
        <w:rPr>
          <w:rFonts w:asciiTheme="minorHAnsi" w:hAnsiTheme="minorHAnsi"/>
          <w:szCs w:val="24"/>
        </w:rPr>
        <w:t>am</w:t>
      </w:r>
      <w:r w:rsidR="00D82E0C" w:rsidRPr="00D82E0C">
        <w:rPr>
          <w:rFonts w:ascii="Times New Roman" w:hAnsi="Times New Roman"/>
          <w:smallCaps/>
        </w:rPr>
        <w:t xml:space="preserve"> </w:t>
      </w:r>
      <w:r w:rsidR="00D82E0C">
        <w:rPr>
          <w:rFonts w:ascii="Times New Roman" w:hAnsi="Times New Roman"/>
          <w:smallCaps/>
          <w:sz w:val="20"/>
        </w:rPr>
        <w:t>……………………</w:t>
      </w:r>
      <w:r>
        <w:rPr>
          <w:rFonts w:ascii="Times New Roman" w:hAnsi="Times New Roman"/>
          <w:smallCaps/>
          <w:sz w:val="20"/>
        </w:rPr>
        <w:tab/>
      </w:r>
      <w:r>
        <w:rPr>
          <w:rFonts w:ascii="Times New Roman" w:hAnsi="Times New Roman"/>
          <w:smallCaps/>
          <w:sz w:val="20"/>
        </w:rPr>
        <w:tab/>
      </w:r>
      <w:r w:rsidR="00D82E0C">
        <w:rPr>
          <w:rFonts w:ascii="Times New Roman" w:hAnsi="Times New Roman"/>
          <w:smallCaps/>
          <w:sz w:val="20"/>
        </w:rPr>
        <w:tab/>
      </w:r>
      <w:r>
        <w:rPr>
          <w:rFonts w:ascii="Times New Roman" w:hAnsi="Times New Roman"/>
          <w:smallCaps/>
          <w:sz w:val="20"/>
        </w:rPr>
        <w:t>................................................................</w:t>
      </w:r>
    </w:p>
    <w:p w:rsidR="00126EA5" w:rsidRDefault="001E6E0E" w:rsidP="00126EA5">
      <w:pPr>
        <w:spacing w:before="120"/>
        <w:jc w:val="both"/>
        <w:rPr>
          <w:rFonts w:asciiTheme="minorHAnsi" w:hAnsiTheme="minorHAnsi"/>
          <w:b/>
          <w:sz w:val="20"/>
        </w:rPr>
      </w:pPr>
      <w:r>
        <w:rPr>
          <w:rFonts w:asciiTheme="minorHAnsi" w:hAnsiTheme="minorHAnsi"/>
          <w:sz w:val="20"/>
        </w:rPr>
        <w:t xml:space="preserve">Ort </w:t>
      </w:r>
      <w:r>
        <w:rPr>
          <w:rFonts w:asciiTheme="minorHAnsi" w:hAnsiTheme="minorHAnsi"/>
          <w:sz w:val="20"/>
        </w:rPr>
        <w:tab/>
      </w:r>
      <w:r>
        <w:rPr>
          <w:rFonts w:asciiTheme="minorHAnsi" w:hAnsiTheme="minorHAnsi"/>
          <w:sz w:val="20"/>
        </w:rPr>
        <w:tab/>
      </w:r>
      <w:r>
        <w:rPr>
          <w:rFonts w:asciiTheme="minorHAnsi" w:hAnsiTheme="minorHAnsi"/>
          <w:sz w:val="20"/>
        </w:rPr>
        <w:tab/>
      </w:r>
      <w:r w:rsidR="005C2237">
        <w:rPr>
          <w:rFonts w:asciiTheme="minorHAnsi" w:hAnsiTheme="minorHAnsi"/>
          <w:sz w:val="20"/>
        </w:rPr>
        <w:t xml:space="preserve">      </w:t>
      </w:r>
      <w:r w:rsidR="008328FA" w:rsidRPr="008328FA">
        <w:rPr>
          <w:rFonts w:asciiTheme="minorHAnsi" w:hAnsiTheme="minorHAnsi"/>
          <w:sz w:val="20"/>
        </w:rPr>
        <w:t>Datum</w:t>
      </w:r>
      <w:r w:rsidR="008328FA">
        <w:rPr>
          <w:rFonts w:asciiTheme="minorHAnsi" w:hAnsiTheme="minorHAnsi"/>
          <w:smallCaps/>
        </w:rPr>
        <w:tab/>
      </w:r>
      <w:r w:rsidR="008328FA">
        <w:rPr>
          <w:rFonts w:asciiTheme="minorHAnsi" w:hAnsiTheme="minorHAnsi"/>
          <w:smallCaps/>
        </w:rPr>
        <w:tab/>
      </w:r>
      <w:r w:rsidR="008328FA">
        <w:rPr>
          <w:rFonts w:asciiTheme="minorHAnsi" w:hAnsiTheme="minorHAnsi"/>
          <w:smallCaps/>
        </w:rPr>
        <w:tab/>
      </w:r>
      <w:r w:rsidR="008328FA">
        <w:rPr>
          <w:rFonts w:asciiTheme="minorHAnsi" w:hAnsiTheme="minorHAnsi"/>
          <w:smallCaps/>
        </w:rPr>
        <w:tab/>
      </w:r>
      <w:r w:rsidRPr="005C2237">
        <w:rPr>
          <w:rFonts w:asciiTheme="minorHAnsi" w:hAnsiTheme="minorHAnsi"/>
          <w:sz w:val="20"/>
        </w:rPr>
        <w:t>Grundeigentümer</w:t>
      </w:r>
      <w:r w:rsidR="00D82E0C" w:rsidRPr="005C2237">
        <w:rPr>
          <w:rFonts w:asciiTheme="minorHAnsi" w:hAnsiTheme="minorHAnsi"/>
          <w:sz w:val="20"/>
        </w:rPr>
        <w:t>/In</w:t>
      </w:r>
      <w:bookmarkStart w:id="0" w:name="_GoBack"/>
      <w:bookmarkEnd w:id="0"/>
    </w:p>
    <w:sectPr w:rsidR="00126EA5" w:rsidSect="005C2237">
      <w:type w:val="continuous"/>
      <w:pgSz w:w="11907" w:h="16840" w:code="9"/>
      <w:pgMar w:top="851" w:right="1418" w:bottom="1134"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D25" w:rsidRDefault="00F95D25" w:rsidP="0037706E">
      <w:r>
        <w:separator/>
      </w:r>
    </w:p>
  </w:endnote>
  <w:endnote w:type="continuationSeparator" w:id="0">
    <w:p w:rsidR="00F95D25" w:rsidRDefault="00F95D25" w:rsidP="003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ESRI NIMA VMAP1&amp;2 P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D25" w:rsidRDefault="00F95D25" w:rsidP="0037706E">
      <w:r>
        <w:separator/>
      </w:r>
    </w:p>
  </w:footnote>
  <w:footnote w:type="continuationSeparator" w:id="0">
    <w:p w:rsidR="00F95D25" w:rsidRDefault="00F95D25" w:rsidP="00377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BD"/>
    <w:rsid w:val="00002FA2"/>
    <w:rsid w:val="00011AFF"/>
    <w:rsid w:val="00071495"/>
    <w:rsid w:val="0009237C"/>
    <w:rsid w:val="00092A26"/>
    <w:rsid w:val="000A0FFA"/>
    <w:rsid w:val="000B12F6"/>
    <w:rsid w:val="000B2C81"/>
    <w:rsid w:val="000C02DF"/>
    <w:rsid w:val="000F4F7F"/>
    <w:rsid w:val="00126EA5"/>
    <w:rsid w:val="001A12DA"/>
    <w:rsid w:val="001C63F1"/>
    <w:rsid w:val="001E6E0E"/>
    <w:rsid w:val="001F5018"/>
    <w:rsid w:val="0021099B"/>
    <w:rsid w:val="002B0186"/>
    <w:rsid w:val="00300D8B"/>
    <w:rsid w:val="00307FD0"/>
    <w:rsid w:val="00336D57"/>
    <w:rsid w:val="00337D87"/>
    <w:rsid w:val="00363F6F"/>
    <w:rsid w:val="0037706E"/>
    <w:rsid w:val="003C3EC8"/>
    <w:rsid w:val="003E5C57"/>
    <w:rsid w:val="00400D4A"/>
    <w:rsid w:val="0041600C"/>
    <w:rsid w:val="00462BC2"/>
    <w:rsid w:val="00474C25"/>
    <w:rsid w:val="004B432B"/>
    <w:rsid w:val="004E0E4F"/>
    <w:rsid w:val="004F6151"/>
    <w:rsid w:val="00500885"/>
    <w:rsid w:val="005279C0"/>
    <w:rsid w:val="0054661E"/>
    <w:rsid w:val="005579BA"/>
    <w:rsid w:val="005A3369"/>
    <w:rsid w:val="005C03EF"/>
    <w:rsid w:val="005C2237"/>
    <w:rsid w:val="005D6C58"/>
    <w:rsid w:val="005F1A0B"/>
    <w:rsid w:val="005F34AB"/>
    <w:rsid w:val="0064383E"/>
    <w:rsid w:val="006640C4"/>
    <w:rsid w:val="00676909"/>
    <w:rsid w:val="00684DE8"/>
    <w:rsid w:val="006C5E52"/>
    <w:rsid w:val="006E7BB6"/>
    <w:rsid w:val="00780C32"/>
    <w:rsid w:val="007820BD"/>
    <w:rsid w:val="007860D5"/>
    <w:rsid w:val="007E1F97"/>
    <w:rsid w:val="0080672A"/>
    <w:rsid w:val="008328FA"/>
    <w:rsid w:val="008B7681"/>
    <w:rsid w:val="008D1B86"/>
    <w:rsid w:val="008E17B7"/>
    <w:rsid w:val="00901F26"/>
    <w:rsid w:val="00912B2E"/>
    <w:rsid w:val="00914D71"/>
    <w:rsid w:val="00934BA5"/>
    <w:rsid w:val="009B04AC"/>
    <w:rsid w:val="009C17EB"/>
    <w:rsid w:val="009D0672"/>
    <w:rsid w:val="00A355DB"/>
    <w:rsid w:val="00A43FE6"/>
    <w:rsid w:val="00A66639"/>
    <w:rsid w:val="00A8410A"/>
    <w:rsid w:val="00A92315"/>
    <w:rsid w:val="00AA5298"/>
    <w:rsid w:val="00AD7091"/>
    <w:rsid w:val="00AF12F8"/>
    <w:rsid w:val="00B015B8"/>
    <w:rsid w:val="00B3373D"/>
    <w:rsid w:val="00B54A37"/>
    <w:rsid w:val="00B6468B"/>
    <w:rsid w:val="00BB1685"/>
    <w:rsid w:val="00BE08E3"/>
    <w:rsid w:val="00C20D30"/>
    <w:rsid w:val="00C46F28"/>
    <w:rsid w:val="00C72A09"/>
    <w:rsid w:val="00C9336F"/>
    <w:rsid w:val="00CA221E"/>
    <w:rsid w:val="00CB3CA2"/>
    <w:rsid w:val="00CD7F20"/>
    <w:rsid w:val="00D304F0"/>
    <w:rsid w:val="00D82E0C"/>
    <w:rsid w:val="00DB4624"/>
    <w:rsid w:val="00E02805"/>
    <w:rsid w:val="00E26D82"/>
    <w:rsid w:val="00E3227D"/>
    <w:rsid w:val="00E33534"/>
    <w:rsid w:val="00E90AAB"/>
    <w:rsid w:val="00ED7A3C"/>
    <w:rsid w:val="00EF0C2C"/>
    <w:rsid w:val="00F419F7"/>
    <w:rsid w:val="00F470AA"/>
    <w:rsid w:val="00F62B4D"/>
    <w:rsid w:val="00F94455"/>
    <w:rsid w:val="00F95D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5F81AEE1-486C-41A5-B35E-D15A5BA3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2805"/>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link w:val="berschrift1Zchn"/>
    <w:qFormat/>
    <w:rsid w:val="00092A26"/>
    <w:pPr>
      <w:keepNext/>
      <w:outlineLvl w:val="0"/>
    </w:pPr>
    <w:rPr>
      <w:rFonts w:ascii="Frutiger 45 Light" w:hAnsi="Frutiger 45 Light"/>
      <w:b/>
      <w:bCs/>
      <w:sz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20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20BD"/>
    <w:rPr>
      <w:rFonts w:ascii="Tahoma" w:hAnsi="Tahoma" w:cs="Tahoma"/>
      <w:sz w:val="16"/>
      <w:szCs w:val="16"/>
      <w:lang w:eastAsia="de-DE"/>
    </w:rPr>
  </w:style>
  <w:style w:type="paragraph" w:styleId="Kopfzeile">
    <w:name w:val="header"/>
    <w:basedOn w:val="Standard"/>
    <w:link w:val="KopfzeileZchn"/>
    <w:uiPriority w:val="99"/>
    <w:unhideWhenUsed/>
    <w:rsid w:val="0037706E"/>
    <w:pPr>
      <w:tabs>
        <w:tab w:val="center" w:pos="4536"/>
        <w:tab w:val="right" w:pos="9072"/>
      </w:tabs>
    </w:pPr>
  </w:style>
  <w:style w:type="character" w:customStyle="1" w:styleId="KopfzeileZchn">
    <w:name w:val="Kopfzeile Zchn"/>
    <w:basedOn w:val="Absatz-Standardschriftart"/>
    <w:link w:val="Kopfzeile"/>
    <w:uiPriority w:val="99"/>
    <w:rsid w:val="0037706E"/>
    <w:rPr>
      <w:rFonts w:ascii="Arial" w:hAnsi="Arial"/>
      <w:sz w:val="22"/>
      <w:lang w:eastAsia="de-DE"/>
    </w:rPr>
  </w:style>
  <w:style w:type="paragraph" w:styleId="Fuzeile">
    <w:name w:val="footer"/>
    <w:basedOn w:val="Standard"/>
    <w:link w:val="FuzeileZchn"/>
    <w:uiPriority w:val="99"/>
    <w:unhideWhenUsed/>
    <w:rsid w:val="0037706E"/>
    <w:pPr>
      <w:tabs>
        <w:tab w:val="center" w:pos="4536"/>
        <w:tab w:val="right" w:pos="9072"/>
      </w:tabs>
    </w:pPr>
  </w:style>
  <w:style w:type="character" w:customStyle="1" w:styleId="FuzeileZchn">
    <w:name w:val="Fußzeile Zchn"/>
    <w:basedOn w:val="Absatz-Standardschriftart"/>
    <w:link w:val="Fuzeile"/>
    <w:uiPriority w:val="99"/>
    <w:rsid w:val="0037706E"/>
    <w:rPr>
      <w:rFonts w:ascii="Arial" w:hAnsi="Arial"/>
      <w:sz w:val="22"/>
      <w:lang w:eastAsia="de-DE"/>
    </w:rPr>
  </w:style>
  <w:style w:type="character" w:customStyle="1" w:styleId="berschrift1Zchn">
    <w:name w:val="Überschrift 1 Zchn"/>
    <w:basedOn w:val="Absatz-Standardschriftart"/>
    <w:link w:val="berschrift1"/>
    <w:rsid w:val="00092A26"/>
    <w:rPr>
      <w:rFonts w:ascii="Frutiger 45 Light" w:hAnsi="Frutiger 45 Light"/>
      <w:b/>
      <w:bCs/>
      <w:sz w:val="26"/>
      <w:lang w:val="de-DE" w:eastAsia="de-DE"/>
    </w:rPr>
  </w:style>
  <w:style w:type="paragraph" w:styleId="Textkrper">
    <w:name w:val="Body Text"/>
    <w:basedOn w:val="Standard"/>
    <w:link w:val="TextkrperZchn"/>
    <w:uiPriority w:val="1"/>
    <w:qFormat/>
    <w:rsid w:val="006E7BB6"/>
    <w:pPr>
      <w:widowControl w:val="0"/>
      <w:overflowPunct/>
      <w:adjustRightInd/>
      <w:textAlignment w:val="auto"/>
    </w:pPr>
    <w:rPr>
      <w:rFonts w:ascii="Book Antiqua" w:eastAsia="Book Antiqua" w:hAnsi="Book Antiqua" w:cs="Book Antiqua"/>
      <w:sz w:val="24"/>
      <w:szCs w:val="24"/>
      <w:lang w:val="de-DE" w:bidi="de-DE"/>
    </w:rPr>
  </w:style>
  <w:style w:type="character" w:customStyle="1" w:styleId="TextkrperZchn">
    <w:name w:val="Textkörper Zchn"/>
    <w:basedOn w:val="Absatz-Standardschriftart"/>
    <w:link w:val="Textkrper"/>
    <w:uiPriority w:val="1"/>
    <w:rsid w:val="006E7BB6"/>
    <w:rPr>
      <w:rFonts w:ascii="Book Antiqua" w:eastAsia="Book Antiqua" w:hAnsi="Book Antiqua" w:cs="Book Antiqua"/>
      <w:sz w:val="24"/>
      <w:szCs w:val="24"/>
      <w:lang w:val="de-DE" w:eastAsia="de-DE" w:bidi="de-DE"/>
    </w:rPr>
  </w:style>
  <w:style w:type="table" w:styleId="Tabellenraster">
    <w:name w:val="Table Grid"/>
    <w:basedOn w:val="NormaleTabelle"/>
    <w:uiPriority w:val="59"/>
    <w:rsid w:val="00546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35544">
      <w:bodyDiv w:val="1"/>
      <w:marLeft w:val="0"/>
      <w:marRight w:val="0"/>
      <w:marTop w:val="0"/>
      <w:marBottom w:val="0"/>
      <w:divBdr>
        <w:top w:val="none" w:sz="0" w:space="0" w:color="auto"/>
        <w:left w:val="none" w:sz="0" w:space="0" w:color="auto"/>
        <w:bottom w:val="none" w:sz="0" w:space="0" w:color="auto"/>
        <w:right w:val="none" w:sz="0" w:space="0" w:color="auto"/>
      </w:divBdr>
    </w:div>
    <w:div w:id="4198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ausch\vorlagen\3_Meldeamt\Gemeinde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Gemeindebrief.dot</Template>
  <TotalTime>0</TotalTime>
  <Pages>1</Pages>
  <Words>182</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Zahl:</vt:lpstr>
    </vt:vector>
  </TitlesOfParts>
  <Company>Marktgemeinde</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Zahl:</dc:title>
  <dc:subject/>
  <dc:creator>TS03</dc:creator>
  <cp:keywords/>
  <dc:description/>
  <cp:lastModifiedBy>Kurtovic Edin | Marktgemeinde Mattsee</cp:lastModifiedBy>
  <cp:revision>4</cp:revision>
  <cp:lastPrinted>2019-07-17T12:39:00Z</cp:lastPrinted>
  <dcterms:created xsi:type="dcterms:W3CDTF">2019-07-17T12:20:00Z</dcterms:created>
  <dcterms:modified xsi:type="dcterms:W3CDTF">2019-07-17T12:40:00Z</dcterms:modified>
</cp:coreProperties>
</file>